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191A" w14:textId="7100D57A" w:rsidR="00154592" w:rsidRPr="00154592" w:rsidRDefault="00154592" w:rsidP="00154592">
      <w:pPr>
        <w:jc w:val="center"/>
        <w:rPr>
          <w:sz w:val="32"/>
          <w:szCs w:val="32"/>
        </w:rPr>
      </w:pPr>
      <w:r w:rsidRPr="00154592">
        <w:rPr>
          <w:sz w:val="32"/>
          <w:szCs w:val="32"/>
        </w:rPr>
        <w:t>LAC STE. ANNE DEVELOPMENT OFFICER</w:t>
      </w:r>
    </w:p>
    <w:p w14:paraId="3EE0A4EA" w14:textId="77777777" w:rsidR="00154592" w:rsidRDefault="00154592" w:rsidP="000A41F7"/>
    <w:p w14:paraId="55AF3DD7" w14:textId="6BEEAFF1" w:rsidR="000A41F7" w:rsidRPr="000A41F7" w:rsidRDefault="000A41F7" w:rsidP="000A41F7">
      <w:r w:rsidRPr="000A41F7">
        <w:t>Lac Ste. Anne County is seeking a qualified Development Officer to join the Planning &amp; Development team.</w:t>
      </w:r>
    </w:p>
    <w:p w14:paraId="3EE448A8" w14:textId="77777777" w:rsidR="000A41F7" w:rsidRPr="000A41F7" w:rsidRDefault="000A41F7" w:rsidP="000A41F7">
      <w:r w:rsidRPr="000A41F7">
        <w:t>Reporting to the Planning &amp; Development Manager, the Development Officer is the backbone of the department.</w:t>
      </w:r>
    </w:p>
    <w:p w14:paraId="56C42FEB" w14:textId="77777777" w:rsidR="000A41F7" w:rsidRPr="000A41F7" w:rsidRDefault="000A41F7" w:rsidP="000A41F7">
      <w:r w:rsidRPr="000A41F7">
        <w:t>The Development Officer is responsible for providing administrative and technical support for a variety of functions and duties related to land development within the municipality for the Planning &amp; Development Department:</w:t>
      </w:r>
    </w:p>
    <w:p w14:paraId="3F6F30E0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 xml:space="preserve">Develop and maintain a working knowledge of the relevant legislation and regulations relevant to Planning and Development </w:t>
      </w:r>
      <w:proofErr w:type="gramStart"/>
      <w:r w:rsidRPr="000A41F7">
        <w:t>including:</w:t>
      </w:r>
      <w:proofErr w:type="gramEnd"/>
      <w:r w:rsidRPr="000A41F7">
        <w:t xml:space="preserve"> Municipal Government Act, the Subdivision and Development Regulations, the Municipal Development Plan and Land Use Bylaw, Intermunicipal Development Plans, Development Guidelines &amp; General Municipal Servicing Standards, as well as other plans and planning studies applicable to the municipality.</w:t>
      </w:r>
    </w:p>
    <w:p w14:paraId="27B2C76F" w14:textId="5BA72C3B" w:rsidR="000A41F7" w:rsidRPr="000A41F7" w:rsidRDefault="000A41F7" w:rsidP="000A41F7">
      <w:pPr>
        <w:numPr>
          <w:ilvl w:val="0"/>
          <w:numId w:val="1"/>
        </w:numPr>
      </w:pPr>
      <w:r w:rsidRPr="000A41F7">
        <w:t xml:space="preserve">Participate in the development and revision of planning legislation including Land Use Bylaw, Municipal Development Plan, </w:t>
      </w:r>
      <w:proofErr w:type="spellStart"/>
      <w:r w:rsidRPr="000A41F7">
        <w:t>lntermunic</w:t>
      </w:r>
      <w:r w:rsidR="004A7FEF">
        <w:t>i</w:t>
      </w:r>
      <w:r w:rsidRPr="000A41F7">
        <w:t>pal</w:t>
      </w:r>
      <w:proofErr w:type="spellEnd"/>
      <w:r w:rsidRPr="000A41F7">
        <w:t xml:space="preserve"> Development Plans and Area Structure Plans.</w:t>
      </w:r>
    </w:p>
    <w:p w14:paraId="1099C0CC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>Process Development Permits, Land Use Amendments, Subdivision applications, and local agency and Provincial referrals.</w:t>
      </w:r>
    </w:p>
    <w:p w14:paraId="758612EB" w14:textId="77777777" w:rsidR="000A41F7" w:rsidRPr="000A41F7" w:rsidRDefault="000A41F7" w:rsidP="000A41F7">
      <w:pPr>
        <w:numPr>
          <w:ilvl w:val="0"/>
          <w:numId w:val="1"/>
        </w:numPr>
      </w:pPr>
      <w:r w:rsidRPr="000A41F7">
        <w:t>Review site and survey drawings to ensure the necessary information has been provided for development, land use amendment and subdivision applications.</w:t>
      </w:r>
    </w:p>
    <w:p w14:paraId="3390C625" w14:textId="46755ECB" w:rsidR="000A41F7" w:rsidRPr="000A41F7" w:rsidRDefault="00247C0E" w:rsidP="000A41F7">
      <w:pPr>
        <w:numPr>
          <w:ilvl w:val="0"/>
          <w:numId w:val="1"/>
        </w:numPr>
      </w:pPr>
      <w:r w:rsidRPr="000A41F7">
        <w:t>Consult</w:t>
      </w:r>
      <w:r w:rsidR="000A41F7" w:rsidRPr="000A41F7">
        <w:t xml:space="preserve"> with and respond professionally and promptly to internal and external customer inquiries </w:t>
      </w:r>
      <w:proofErr w:type="gramStart"/>
      <w:r w:rsidR="000A41F7" w:rsidRPr="000A41F7">
        <w:t>to with</w:t>
      </w:r>
      <w:proofErr w:type="gramEnd"/>
      <w:r w:rsidR="000A41F7" w:rsidRPr="000A41F7">
        <w:t xml:space="preserve"> assist with processing applications including Development Permits, Land Use Amendments; Subdivisions to determine boundaries and viability of the application.</w:t>
      </w:r>
    </w:p>
    <w:p w14:paraId="540E4E2F" w14:textId="77777777" w:rsidR="000A41F7" w:rsidRPr="000A41F7" w:rsidRDefault="000A41F7" w:rsidP="000A41F7">
      <w:r w:rsidRPr="000A41F7">
        <w:rPr>
          <w:b/>
          <w:bCs/>
        </w:rPr>
        <w:t>Job Requirements</w:t>
      </w:r>
    </w:p>
    <w:p w14:paraId="43DA4B9F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Post-secondary education in Land Use Planning or related disciplines including completion of Applied Land Use Planning Certificate (ALUP), or a combination of equivalent education experience.</w:t>
      </w:r>
    </w:p>
    <w:p w14:paraId="2893F7D7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Previous experience and strong background in Municipal permitting considered an asset.</w:t>
      </w:r>
    </w:p>
    <w:p w14:paraId="4F97CE38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lastRenderedPageBreak/>
        <w:t>Knowledge of relevant, provincial, and municipal legislation, policies, and programs with the ability to integrate and utilize knowledge in planning and development projects.</w:t>
      </w:r>
    </w:p>
    <w:p w14:paraId="0DCF0F64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Strong experience and understanding of community planning practices principles and procedures, land-use planning legislation, land-use planning preparation, public participation processes and the ability to integrate and utilize knowledge in rural and urban planning settings.</w:t>
      </w:r>
    </w:p>
    <w:p w14:paraId="5B8E2906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Demonstrated ability to maintain positive public relations with landowners and developers.</w:t>
      </w:r>
    </w:p>
    <w:p w14:paraId="77C89FC5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Excellent organizational, communication and report-writing skills</w:t>
      </w:r>
    </w:p>
    <w:p w14:paraId="66A64B8A" w14:textId="77777777" w:rsidR="000A41F7" w:rsidRPr="000A41F7" w:rsidRDefault="000A41F7" w:rsidP="000A41F7">
      <w:pPr>
        <w:numPr>
          <w:ilvl w:val="0"/>
          <w:numId w:val="2"/>
        </w:numPr>
      </w:pPr>
      <w:r w:rsidRPr="000A41F7">
        <w:t>Ability to work independently and within a team environment and to adapt to a demanding and dynamic work environment.</w:t>
      </w:r>
    </w:p>
    <w:p w14:paraId="14ACDA75" w14:textId="77777777" w:rsidR="000A41F7" w:rsidRPr="000A41F7" w:rsidRDefault="000A41F7" w:rsidP="000A41F7">
      <w:pPr>
        <w:numPr>
          <w:ilvl w:val="0"/>
          <w:numId w:val="2"/>
        </w:numPr>
      </w:pPr>
      <w:proofErr w:type="gramStart"/>
      <w:r w:rsidRPr="000A41F7">
        <w:t>Must</w:t>
      </w:r>
      <w:proofErr w:type="gramEnd"/>
      <w:r w:rsidRPr="000A41F7">
        <w:t xml:space="preserve"> possess and maintain a valid Alberta Operator’s License, with the ability to provide a clean Driver’s Abstract upon request.</w:t>
      </w:r>
    </w:p>
    <w:p w14:paraId="46456E81" w14:textId="77777777" w:rsidR="000A41F7" w:rsidRPr="000A41F7" w:rsidRDefault="000A41F7" w:rsidP="000A41F7">
      <w:r w:rsidRPr="000A41F7">
        <w:t>Lac Ste. Anne County offers a comprehensive employee benefit package, pension, and an Earned Day Off program.</w:t>
      </w:r>
    </w:p>
    <w:p w14:paraId="70AD26F3" w14:textId="1BAE33F5" w:rsidR="000A41F7" w:rsidRPr="000A41F7" w:rsidRDefault="000A41F7" w:rsidP="000A41F7">
      <w:pPr>
        <w:rPr>
          <w:b/>
          <w:bCs/>
        </w:rPr>
      </w:pPr>
      <w:r w:rsidRPr="000A41F7">
        <w:rPr>
          <w:b/>
          <w:bCs/>
        </w:rPr>
        <w:t>Term: Permanent  </w:t>
      </w:r>
      <w:r w:rsidRPr="000A41F7">
        <w:rPr>
          <w:b/>
          <w:bCs/>
        </w:rPr>
        <w:br/>
        <w:t>Salary: $72,901.00 to $86,423.00 Annually.</w:t>
      </w:r>
      <w:r w:rsidRPr="000A41F7">
        <w:rPr>
          <w:b/>
          <w:bCs/>
        </w:rPr>
        <w:br/>
        <w:t xml:space="preserve">Closing date: Opportunity will remain open until </w:t>
      </w:r>
      <w:r w:rsidR="00247C0E" w:rsidRPr="000A41F7">
        <w:rPr>
          <w:b/>
          <w:bCs/>
        </w:rPr>
        <w:t>a suitable</w:t>
      </w:r>
      <w:r w:rsidRPr="000A41F7">
        <w:rPr>
          <w:b/>
          <w:bCs/>
        </w:rPr>
        <w:t xml:space="preserve"> candidate is found. </w:t>
      </w:r>
    </w:p>
    <w:p w14:paraId="3DBC1B2F" w14:textId="3621EE85" w:rsidR="000A41F7" w:rsidRPr="000A41F7" w:rsidRDefault="000A41F7" w:rsidP="000A41F7">
      <w:r w:rsidRPr="000A41F7">
        <w:t>Interested applicants are requested to submit a resume by email to </w:t>
      </w:r>
      <w:hyperlink r:id="rId5" w:history="1">
        <w:r w:rsidRPr="000A41F7">
          <w:rPr>
            <w:rStyle w:val="Hyperlink"/>
          </w:rPr>
          <w:t>hr@LSAC.ca</w:t>
        </w:r>
      </w:hyperlink>
      <w:r w:rsidRPr="000A41F7">
        <w:t>. The County thanks all applicants in advance for their interest in this position; however, only candidates selected for an interview will be contacted. This position will remain posted until filled</w:t>
      </w:r>
      <w:r w:rsidR="00247C0E" w:rsidRPr="000A41F7">
        <w:t xml:space="preserve">. </w:t>
      </w:r>
    </w:p>
    <w:p w14:paraId="41A06314" w14:textId="77777777" w:rsidR="000A41F7" w:rsidRPr="000A41F7" w:rsidRDefault="000A41F7" w:rsidP="000A41F7"/>
    <w:sectPr w:rsidR="000A41F7" w:rsidRPr="000A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40E"/>
    <w:multiLevelType w:val="multilevel"/>
    <w:tmpl w:val="6B4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017F8"/>
    <w:multiLevelType w:val="multilevel"/>
    <w:tmpl w:val="653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1011">
    <w:abstractNumId w:val="0"/>
  </w:num>
  <w:num w:numId="2" w16cid:durableId="196557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7"/>
    <w:rsid w:val="000A41F7"/>
    <w:rsid w:val="00154592"/>
    <w:rsid w:val="00247C0E"/>
    <w:rsid w:val="004A7FEF"/>
    <w:rsid w:val="009425A4"/>
    <w:rsid w:val="009C50AD"/>
    <w:rsid w:val="00B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17C6"/>
  <w15:chartTrackingRefBased/>
  <w15:docId w15:val="{6056587C-C28B-4FF3-9597-778B14A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LSA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Diane B Burtnick</cp:lastModifiedBy>
  <cp:revision>2</cp:revision>
  <dcterms:created xsi:type="dcterms:W3CDTF">2025-07-16T16:12:00Z</dcterms:created>
  <dcterms:modified xsi:type="dcterms:W3CDTF">2025-07-16T16:12:00Z</dcterms:modified>
</cp:coreProperties>
</file>